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widowControl/>
        <w:ind w:left="0" w:right="0" w:hanging="0"/>
        <w:jc w:val="center"/>
        <w:textAlignment w:val="auto"/>
        <w:rPr>
          <w:rFonts w:ascii="Times New Roman" w:hAnsi="Times New Roman"/>
          <w:b/>
          <w:caps/>
          <w:sz w:val="32"/>
          <w:lang w:val="sk-SK" w:eastAsia="sk-SK"/>
        </w:rPr>
      </w:pPr>
      <w:r>
        <w:rPr>
          <w:rFonts w:ascii="Times New Roman" w:hAnsi="Times New Roman"/>
          <w:b/>
          <w:caps/>
          <w:sz w:val="32"/>
          <w:lang w:val="sk-SK" w:eastAsia="sk-SK"/>
        </w:rPr>
        <w:t> </w:t>
      </w:r>
    </w:p>
    <w:p>
      <w:pPr>
        <w:pStyle w:val="Normal"/>
        <w:widowControl/>
        <w:ind w:left="0" w:right="0" w:hanging="0"/>
        <w:jc w:val="left"/>
        <w:textAlignment w:val="auto"/>
        <w:rPr>
          <w:rFonts w:ascii="Times New Roman" w:hAnsi="Times New Roman"/>
          <w:b/>
          <w:sz w:val="32"/>
          <w:u w:val="single"/>
          <w:lang w:val="sk-SK" w:eastAsia="sk-SK"/>
        </w:rPr>
      </w:pPr>
      <w:r>
        <w:rPr>
          <w:rFonts w:ascii="Times New Roman" w:hAnsi="Times New Roman"/>
          <w:sz w:val="24"/>
          <w:lang w:val="sk-SK" w:eastAsia="sk-SK"/>
        </w:rPr>
        <w:t xml:space="preserve"> </w:t>
      </w:r>
      <w:r>
        <w:rPr>
          <w:rFonts w:ascii="Times New Roman" w:hAnsi="Times New Roman"/>
          <w:b/>
          <w:sz w:val="32"/>
          <w:u w:val="single"/>
          <w:lang w:val="sk-SK" w:eastAsia="sk-SK"/>
        </w:rPr>
        <w:t>Obec Závada,  991 21  Závada č.54,  IČO:00319708</w:t>
      </w:r>
    </w:p>
    <w:p>
      <w:pPr>
        <w:pStyle w:val="Normal"/>
        <w:widowControl/>
        <w:ind w:left="0" w:right="0" w:hanging="0"/>
        <w:jc w:val="both"/>
        <w:textAlignment w:val="auto"/>
        <w:rPr>
          <w:rFonts w:ascii="Times New Roman" w:hAnsi="Times New Roman"/>
          <w:b/>
          <w:caps/>
          <w:sz w:val="32"/>
          <w:lang w:val="sk-SK" w:eastAsia="sk-SK"/>
        </w:rPr>
      </w:pPr>
      <w:r>
        <w:rPr>
          <w:rFonts w:ascii="Times New Roman" w:hAnsi="Times New Roman"/>
          <w:b/>
          <w:caps/>
          <w:sz w:val="32"/>
          <w:lang w:val="sk-SK" w:eastAsia="sk-SK"/>
        </w:rPr>
        <w:t>________________________________________________________</w:t>
      </w:r>
    </w:p>
    <w:p>
      <w:pPr>
        <w:pStyle w:val="Normal"/>
        <w:widowControl/>
        <w:ind w:left="0" w:right="0" w:hanging="0"/>
        <w:jc w:val="left"/>
        <w:textAlignment w:val="auto"/>
        <w:rPr>
          <w:rFonts w:ascii="Times New Roman" w:hAnsi="Times New Roman"/>
          <w:b/>
          <w:caps/>
          <w:sz w:val="32"/>
          <w:lang w:val="sk-SK" w:eastAsia="sk-SK"/>
        </w:rPr>
      </w:pPr>
      <w:r>
        <w:rPr>
          <w:rFonts w:ascii="Times New Roman" w:hAnsi="Times New Roman"/>
          <w:b/>
          <w:caps/>
          <w:sz w:val="32"/>
          <w:lang w:val="sk-SK" w:eastAsia="sk-SK"/>
        </w:rPr>
        <w:t> </w:t>
      </w:r>
    </w:p>
    <w:p>
      <w:pPr>
        <w:pStyle w:val="Normal"/>
        <w:widowControl/>
        <w:ind w:left="0" w:right="0" w:hanging="0"/>
        <w:jc w:val="center"/>
        <w:textAlignment w:val="auto"/>
        <w:rPr>
          <w:rFonts w:ascii="Times New Roman" w:hAnsi="Times New Roman"/>
          <w:b/>
          <w:caps/>
          <w:sz w:val="36"/>
          <w:lang w:val="sk-SK" w:eastAsia="sk-SK"/>
        </w:rPr>
      </w:pPr>
      <w:r>
        <w:rPr>
          <w:rFonts w:ascii="Times New Roman" w:hAnsi="Times New Roman"/>
          <w:b/>
          <w:caps/>
          <w:sz w:val="36"/>
          <w:lang w:val="sk-SK" w:eastAsia="sk-SK"/>
        </w:rPr>
        <w:t>I</w:t>
      </w:r>
      <w:r>
        <w:rPr>
          <w:rFonts w:ascii="Times New Roman" w:hAnsi="Times New Roman"/>
          <w:b/>
          <w:sz w:val="36"/>
          <w:lang w:val="sk-SK" w:eastAsia="sk-SK"/>
        </w:rPr>
        <w:t>nterná  smernica č. 15</w:t>
      </w:r>
      <w:r>
        <w:rPr>
          <w:rFonts w:ascii="Times New Roman" w:hAnsi="Times New Roman"/>
          <w:b/>
          <w:caps/>
          <w:sz w:val="36"/>
          <w:lang w:val="sk-SK" w:eastAsia="sk-SK"/>
        </w:rPr>
        <w:t> </w:t>
      </w:r>
    </w:p>
    <w:p>
      <w:pPr>
        <w:pStyle w:val="Normal"/>
        <w:widowControl/>
        <w:ind w:left="0" w:right="0" w:hanging="0"/>
        <w:jc w:val="center"/>
        <w:textAlignment w:val="auto"/>
        <w:rPr>
          <w:rFonts w:ascii="Times New Roman" w:hAnsi="Times New Roman"/>
          <w:b/>
          <w:caps/>
          <w:sz w:val="32"/>
          <w:lang w:val="sk-SK" w:eastAsia="sk-SK"/>
        </w:rPr>
      </w:pPr>
      <w:r>
        <w:rPr>
          <w:rFonts w:ascii="Times New Roman" w:hAnsi="Times New Roman"/>
          <w:b/>
          <w:caps/>
          <w:sz w:val="32"/>
          <w:lang w:val="sk-SK" w:eastAsia="sk-SK"/>
        </w:rPr>
        <w:t> </w:t>
      </w:r>
    </w:p>
    <w:p>
      <w:pPr>
        <w:pStyle w:val="Normal"/>
        <w:widowControl/>
        <w:ind w:left="0" w:right="0" w:hanging="0"/>
        <w:jc w:val="center"/>
        <w:textAlignment w:val="auto"/>
        <w:rPr>
          <w:rFonts w:ascii="Times New Roman" w:hAnsi="Times New Roman"/>
          <w:b/>
          <w:i/>
          <w:caps/>
          <w:sz w:val="36"/>
          <w:lang w:val="sk-SK" w:eastAsia="sk-SK"/>
        </w:rPr>
      </w:pPr>
      <w:r>
        <w:rPr>
          <w:rFonts w:ascii="Times New Roman" w:hAnsi="Times New Roman"/>
          <w:b/>
          <w:i/>
          <w:caps/>
          <w:sz w:val="36"/>
          <w:lang w:val="sk-SK" w:eastAsia="sk-SK"/>
        </w:rPr>
        <w:t>Povinne   zverejňované   informácie</w:t>
      </w:r>
    </w:p>
    <w:p>
      <w:pPr>
        <w:pStyle w:val="Normal"/>
        <w:widowControl/>
        <w:ind w:left="0" w:right="0" w:hanging="0"/>
        <w:jc w:val="center"/>
        <w:textAlignment w:val="auto"/>
        <w:rPr>
          <w:rFonts w:ascii="Times New Roman" w:hAnsi="Times New Roman"/>
          <w:b/>
          <w:i/>
          <w:caps/>
          <w:sz w:val="36"/>
          <w:lang w:val="sk-SK" w:eastAsia="sk-SK"/>
        </w:rPr>
      </w:pPr>
      <w:r>
        <w:rPr>
          <w:rFonts w:ascii="Times New Roman" w:hAnsi="Times New Roman"/>
          <w:b/>
          <w:i/>
          <w:caps/>
          <w:sz w:val="36"/>
          <w:lang w:val="sk-SK" w:eastAsia="sk-SK"/>
        </w:rPr>
        <w:t xml:space="preserve"> </w:t>
      </w:r>
      <w:r>
        <w:rPr>
          <w:rFonts w:ascii="Times New Roman" w:hAnsi="Times New Roman"/>
          <w:b/>
          <w:i/>
          <w:caps/>
          <w:sz w:val="36"/>
          <w:lang w:val="sk-SK" w:eastAsia="sk-SK"/>
        </w:rPr>
        <w:t>obcou   Z Á V A D A</w:t>
      </w:r>
    </w:p>
    <w:p>
      <w:pPr>
        <w:pStyle w:val="Normal"/>
        <w:widowControl/>
        <w:ind w:left="0" w:right="0" w:hanging="0"/>
        <w:jc w:val="center"/>
        <w:textAlignment w:val="auto"/>
        <w:rPr>
          <w:rFonts w:ascii="Times New Roman" w:hAnsi="Times New Roman"/>
          <w:b/>
          <w:caps/>
          <w:sz w:val="32"/>
          <w:lang w:val="sk-SK" w:eastAsia="sk-SK"/>
        </w:rPr>
      </w:pPr>
      <w:r>
        <w:rPr>
          <w:rFonts w:ascii="Times New Roman" w:hAnsi="Times New Roman"/>
          <w:b/>
          <w:caps/>
          <w:sz w:val="32"/>
          <w:lang w:val="sk-SK" w:eastAsia="sk-SK"/>
        </w:rPr>
        <w:t> </w:t>
      </w:r>
    </w:p>
    <w:p>
      <w:pPr>
        <w:pStyle w:val="Normal"/>
        <w:widowControl/>
        <w:ind w:left="0" w:right="0" w:hanging="0"/>
        <w:jc w:val="center"/>
        <w:textAlignment w:val="auto"/>
        <w:rPr>
          <w:rFonts w:ascii="Times New Roman" w:hAnsi="Times New Roman"/>
          <w:b/>
          <w:sz w:val="24"/>
          <w:lang w:val="sk-SK" w:eastAsia="sk-SK"/>
        </w:rPr>
      </w:pPr>
      <w:r>
        <w:rPr>
          <w:rFonts w:ascii="Times New Roman" w:hAnsi="Times New Roman"/>
          <w:b/>
          <w:i/>
          <w:sz w:val="24"/>
          <w:lang w:val="sk-SK" w:eastAsia="sk-SK"/>
        </w:rPr>
        <w:t>/ § 5 ods. 1 zák. č. 211/2000 Z. z. o slobodnom prístupe k informáciám  a o zmene a doplnení niektorých zákonov (zákon o slobode informácií)/</w:t>
      </w:r>
      <w:r>
        <w:rPr>
          <w:rFonts w:ascii="Times New Roman" w:hAnsi="Times New Roman"/>
          <w:b/>
          <w:sz w:val="24"/>
          <w:lang w:val="sk-SK" w:eastAsia="sk-SK"/>
        </w:rPr>
        <w:t> </w:t>
      </w:r>
    </w:p>
    <w:p>
      <w:pPr>
        <w:pStyle w:val="Normal"/>
        <w:widowControl/>
        <w:ind w:left="0" w:right="0" w:hanging="0"/>
        <w:jc w:val="center"/>
        <w:textAlignment w:val="auto"/>
        <w:rPr>
          <w:rFonts w:ascii="Times New Roman" w:hAnsi="Times New Roman"/>
          <w:b/>
          <w:sz w:val="24"/>
          <w:lang w:val="sk-SK" w:eastAsia="sk-SK"/>
        </w:rPr>
      </w:pPr>
      <w:r>
        <w:rPr>
          <w:rFonts w:ascii="Times New Roman" w:hAnsi="Times New Roman"/>
          <w:b/>
          <w:sz w:val="24"/>
          <w:lang w:val="sk-SK" w:eastAsia="sk-SK"/>
        </w:rPr>
        <w:t>__________________________________________________________________ </w:t>
      </w:r>
    </w:p>
    <w:p>
      <w:pPr>
        <w:pStyle w:val="Normal"/>
        <w:widowControl/>
        <w:ind w:left="0" w:right="0" w:hanging="0"/>
        <w:jc w:val="center"/>
        <w:textAlignment w:val="auto"/>
        <w:rPr>
          <w:rFonts w:ascii="Times New Roman" w:hAnsi="Times New Roman"/>
          <w:b/>
          <w:sz w:val="24"/>
          <w:lang w:val="sk-SK" w:eastAsia="sk-SK"/>
        </w:rPr>
      </w:pPr>
      <w:r>
        <w:rPr>
          <w:rFonts w:ascii="Times New Roman" w:hAnsi="Times New Roman"/>
          <w:b/>
          <w:sz w:val="24"/>
          <w:lang w:val="sk-SK" w:eastAsia="sk-SK"/>
        </w:rPr>
        <w:t> </w:t>
      </w:r>
    </w:p>
    <w:p>
      <w:pPr>
        <w:pStyle w:val="Normal"/>
        <w:widowControl/>
        <w:ind w:left="0" w:right="0" w:hanging="0"/>
        <w:jc w:val="center"/>
        <w:textAlignment w:val="auto"/>
        <w:rPr>
          <w:rFonts w:ascii="Times New Roman" w:hAnsi="Times New Roman"/>
          <w:b/>
          <w:sz w:val="24"/>
          <w:lang w:val="sk-SK" w:eastAsia="sk-SK"/>
        </w:rPr>
      </w:pPr>
      <w:r>
        <w:rPr>
          <w:rFonts w:ascii="Times New Roman" w:hAnsi="Times New Roman"/>
          <w:b/>
          <w:sz w:val="24"/>
          <w:lang w:val="sk-SK" w:eastAsia="sk-SK"/>
        </w:rPr>
        <w:t> </w:t>
      </w:r>
    </w:p>
    <w:p>
      <w:pPr>
        <w:pStyle w:val="Normal"/>
        <w:widowControl/>
        <w:numPr>
          <w:ilvl w:val="0"/>
          <w:numId w:val="1"/>
        </w:numPr>
        <w:tabs>
          <w:tab w:val="left" w:pos="720" w:leader="none"/>
        </w:tabs>
        <w:ind w:left="720" w:right="0" w:hanging="360"/>
        <w:jc w:val="left"/>
        <w:textAlignment w:val="auto"/>
        <w:rPr>
          <w:rFonts w:ascii="Times New Roman" w:hAnsi="Times New Roman"/>
          <w:b/>
          <w:caps/>
          <w:sz w:val="32"/>
          <w:lang w:val="sk-SK" w:eastAsia="sk-SK"/>
        </w:rPr>
      </w:pPr>
      <w:r>
        <w:rPr>
          <w:rFonts w:ascii="Times New Roman" w:hAnsi="Times New Roman"/>
          <w:b/>
          <w:caps/>
          <w:sz w:val="32"/>
          <w:lang w:val="sk-SK" w:eastAsia="sk-SK"/>
        </w:rPr>
        <w:t>Zbierka zákonov SR</w:t>
      </w:r>
    </w:p>
    <w:p>
      <w:pPr>
        <w:pStyle w:val="Normal"/>
        <w:widowControl/>
        <w:ind w:left="360" w:right="0" w:hanging="0"/>
        <w:jc w:val="left"/>
        <w:textAlignment w:val="auto"/>
        <w:rPr>
          <w:rFonts w:ascii="Times New Roman" w:hAnsi="Times New Roman"/>
          <w:b/>
          <w:caps/>
          <w:sz w:val="32"/>
          <w:lang w:val="sk-SK" w:eastAsia="sk-SK"/>
        </w:rPr>
      </w:pPr>
      <w:r>
        <w:rPr>
          <w:rFonts w:ascii="Times New Roman" w:hAnsi="Times New Roman"/>
          <w:b/>
          <w:caps/>
          <w:sz w:val="32"/>
          <w:lang w:val="sk-SK" w:eastAsia="sk-SK"/>
        </w:rPr>
        <w:t> </w:t>
      </w:r>
    </w:p>
    <w:p>
      <w:pPr>
        <w:pStyle w:val="Normal"/>
        <w:widowControl/>
        <w:numPr>
          <w:ilvl w:val="1"/>
          <w:numId w:val="1"/>
        </w:numPr>
        <w:tabs>
          <w:tab w:val="left" w:pos="1440" w:leader="none"/>
        </w:tabs>
        <w:ind w:left="1440" w:right="0" w:hanging="360"/>
        <w:jc w:val="both"/>
        <w:textAlignment w:val="auto"/>
        <w:rPr>
          <w:rFonts w:ascii="Times New Roman" w:hAnsi="Times New Roman"/>
          <w:b/>
          <w:i/>
          <w:sz w:val="28"/>
          <w:lang w:val="sk-SK" w:eastAsia="sk-SK"/>
        </w:rPr>
      </w:pPr>
      <w:r>
        <w:rPr>
          <w:rFonts w:ascii="Times New Roman" w:hAnsi="Times New Roman"/>
          <w:b/>
          <w:i/>
          <w:sz w:val="28"/>
          <w:lang w:val="sk-SK" w:eastAsia="sk-SK"/>
        </w:rPr>
        <w:t xml:space="preserve">do Zbierky zákonov SR možno nahliadať v úradných hodinách na tunajšom obecnom úrade </w:t>
      </w:r>
    </w:p>
    <w:p>
      <w:pPr>
        <w:pStyle w:val="Normal"/>
        <w:widowControl/>
        <w:ind w:left="1080" w:right="0" w:firstLine="336"/>
        <w:jc w:val="both"/>
        <w:textAlignment w:val="auto"/>
        <w:rPr>
          <w:rFonts w:ascii="Times New Roman" w:hAnsi="Times New Roman"/>
          <w:sz w:val="24"/>
          <w:lang w:val="sk-SK" w:eastAsia="sk-SK"/>
        </w:rPr>
      </w:pPr>
      <w:r>
        <w:rPr>
          <w:rFonts w:ascii="Times New Roman" w:hAnsi="Times New Roman"/>
          <w:sz w:val="24"/>
          <w:lang w:val="sk-SK" w:eastAsia="sk-SK"/>
        </w:rPr>
        <w:t> </w:t>
      </w:r>
    </w:p>
    <w:p>
      <w:pPr>
        <w:pStyle w:val="Normal"/>
        <w:widowControl/>
        <w:ind w:left="3204" w:right="0" w:hanging="0"/>
        <w:jc w:val="both"/>
        <w:textAlignment w:val="auto"/>
        <w:rPr>
          <w:rFonts w:ascii="Times New Roman" w:hAnsi="Times New Roman"/>
          <w:b/>
          <w:sz w:val="32"/>
          <w:lang w:val="sk-SK" w:eastAsia="sk-SK"/>
        </w:rPr>
      </w:pPr>
      <w:r>
        <w:rPr>
          <w:rFonts w:ascii="Times New Roman" w:hAnsi="Times New Roman"/>
          <w:b/>
          <w:sz w:val="32"/>
          <w:lang w:val="sk-SK" w:eastAsia="sk-SK"/>
        </w:rPr>
        <w:t>kancelária obecného úradu</w:t>
      </w:r>
    </w:p>
    <w:p>
      <w:pPr>
        <w:pStyle w:val="Normal"/>
        <w:widowControl/>
        <w:ind w:left="1080" w:right="0" w:firstLine="336"/>
        <w:jc w:val="both"/>
        <w:textAlignment w:val="auto"/>
        <w:rPr>
          <w:rFonts w:ascii="Times New Roman" w:hAnsi="Times New Roman"/>
          <w:sz w:val="24"/>
          <w:lang w:val="sk-SK" w:eastAsia="sk-SK"/>
        </w:rPr>
      </w:pPr>
      <w:r>
        <w:rPr>
          <w:rFonts w:ascii="Times New Roman" w:hAnsi="Times New Roman"/>
          <w:sz w:val="24"/>
          <w:lang w:val="sk-SK" w:eastAsia="sk-SK"/>
        </w:rPr>
        <w:t> </w:t>
      </w:r>
    </w:p>
    <w:p>
      <w:pPr>
        <w:pStyle w:val="Normal"/>
        <w:widowControl/>
        <w:ind w:left="1080" w:right="0" w:firstLine="336"/>
        <w:jc w:val="both"/>
        <w:textAlignment w:val="auto"/>
        <w:rPr>
          <w:rFonts w:ascii="Times New Roman" w:hAnsi="Times New Roman"/>
          <w:sz w:val="24"/>
          <w:lang w:val="sk-SK" w:eastAsia="sk-SK"/>
        </w:rPr>
      </w:pPr>
      <w:r>
        <w:rPr>
          <w:rFonts w:ascii="Times New Roman" w:hAnsi="Times New Roman"/>
          <w:sz w:val="24"/>
          <w:lang w:val="sk-SK" w:eastAsia="sk-SK"/>
        </w:rPr>
        <w:t> </w:t>
      </w:r>
    </w:p>
    <w:p>
      <w:pPr>
        <w:pStyle w:val="Normal"/>
        <w:widowControl/>
        <w:numPr>
          <w:ilvl w:val="0"/>
          <w:numId w:val="1"/>
        </w:numPr>
        <w:tabs>
          <w:tab w:val="left" w:pos="720" w:leader="none"/>
        </w:tabs>
        <w:ind w:left="720" w:right="0" w:hanging="360"/>
        <w:jc w:val="left"/>
        <w:textAlignment w:val="auto"/>
        <w:rPr>
          <w:rFonts w:ascii="Times New Roman" w:hAnsi="Times New Roman"/>
          <w:b/>
          <w:caps/>
          <w:sz w:val="32"/>
          <w:lang w:val="sk-SK" w:eastAsia="sk-SK"/>
        </w:rPr>
      </w:pPr>
      <w:r>
        <w:rPr>
          <w:rFonts w:ascii="Times New Roman" w:hAnsi="Times New Roman"/>
          <w:b/>
          <w:caps/>
          <w:sz w:val="32"/>
          <w:lang w:val="sk-SK" w:eastAsia="sk-SK"/>
        </w:rPr>
        <w:t>Všeobecne záväzné nariadenia obce</w:t>
      </w:r>
    </w:p>
    <w:p>
      <w:pPr>
        <w:pStyle w:val="Normal"/>
        <w:widowControl/>
        <w:ind w:left="360" w:right="0" w:hanging="0"/>
        <w:jc w:val="left"/>
        <w:textAlignment w:val="auto"/>
        <w:rPr>
          <w:rFonts w:ascii="Times New Roman" w:hAnsi="Times New Roman"/>
          <w:sz w:val="32"/>
          <w:lang w:val="sk-SK" w:eastAsia="sk-SK"/>
        </w:rPr>
      </w:pPr>
      <w:r>
        <w:rPr>
          <w:rFonts w:ascii="Times New Roman" w:hAnsi="Times New Roman"/>
          <w:sz w:val="32"/>
          <w:lang w:val="sk-SK" w:eastAsia="sk-SK"/>
        </w:rPr>
        <w:t> </w:t>
      </w:r>
    </w:p>
    <w:p>
      <w:pPr>
        <w:pStyle w:val="Normal"/>
        <w:widowControl/>
        <w:numPr>
          <w:ilvl w:val="1"/>
          <w:numId w:val="1"/>
        </w:numPr>
        <w:tabs>
          <w:tab w:val="left" w:pos="1440" w:leader="none"/>
        </w:tabs>
        <w:ind w:left="1440" w:right="0" w:hanging="360"/>
        <w:jc w:val="both"/>
        <w:textAlignment w:val="auto"/>
        <w:rPr>
          <w:rFonts w:ascii="Times New Roman" w:hAnsi="Times New Roman"/>
          <w:b/>
          <w:i/>
          <w:sz w:val="28"/>
          <w:lang w:val="sk-SK" w:eastAsia="sk-SK"/>
        </w:rPr>
      </w:pPr>
      <w:r>
        <w:rPr>
          <w:rFonts w:ascii="Times New Roman" w:hAnsi="Times New Roman"/>
          <w:b/>
          <w:i/>
          <w:sz w:val="28"/>
          <w:lang w:val="sk-SK" w:eastAsia="sk-SK"/>
        </w:rPr>
        <w:t xml:space="preserve">do všeobecne záväzných nariadení obce možno nahliadať v úradných hodinách na tunajšom obecnom úrade </w:t>
      </w:r>
    </w:p>
    <w:p>
      <w:pPr>
        <w:pStyle w:val="Normal"/>
        <w:widowControl/>
        <w:numPr>
          <w:ilvl w:val="1"/>
          <w:numId w:val="1"/>
        </w:numPr>
        <w:tabs>
          <w:tab w:val="left" w:pos="1440" w:leader="none"/>
        </w:tabs>
        <w:ind w:left="1440" w:right="0" w:hanging="360"/>
        <w:jc w:val="both"/>
        <w:textAlignment w:val="auto"/>
        <w:rPr>
          <w:rFonts w:ascii="Times New Roman" w:hAnsi="Times New Roman"/>
          <w:b/>
          <w:i/>
          <w:sz w:val="28"/>
          <w:lang w:val="sk-SK" w:eastAsia="sk-SK"/>
        </w:rPr>
      </w:pPr>
      <w:r>
        <w:rPr>
          <w:rFonts w:ascii="Times New Roman" w:hAnsi="Times New Roman"/>
          <w:b/>
          <w:i/>
          <w:sz w:val="28"/>
          <w:lang w:val="sk-SK" w:eastAsia="sk-SK"/>
        </w:rPr>
        <w:t>na web stránke obce  - www.</w:t>
      </w:r>
      <w:r>
        <w:rPr>
          <w:rFonts w:ascii="Times New Roman" w:hAnsi="Times New Roman"/>
          <w:b/>
          <w:i/>
          <w:sz w:val="28"/>
          <w:lang w:val="sk-SK" w:eastAsia="sk-SK"/>
        </w:rPr>
        <w:t>obeczavada</w:t>
      </w:r>
      <w:r>
        <w:rPr>
          <w:rFonts w:ascii="Times New Roman" w:hAnsi="Times New Roman"/>
          <w:b/>
          <w:i/>
          <w:sz w:val="28"/>
          <w:lang w:val="sk-SK" w:eastAsia="sk-SK"/>
        </w:rPr>
        <w:t>.sk</w:t>
      </w:r>
    </w:p>
    <w:p>
      <w:pPr>
        <w:pStyle w:val="Normal"/>
        <w:widowControl/>
        <w:ind w:left="1416" w:right="0" w:hanging="0"/>
        <w:jc w:val="both"/>
        <w:textAlignment w:val="auto"/>
        <w:rPr>
          <w:rFonts w:ascii="Times New Roman" w:hAnsi="Times New Roman"/>
          <w:b/>
          <w:sz w:val="32"/>
          <w:lang w:val="sk-SK" w:eastAsia="sk-SK"/>
        </w:rPr>
      </w:pPr>
      <w:r>
        <w:rPr>
          <w:rFonts w:ascii="Times New Roman" w:hAnsi="Times New Roman"/>
          <w:b/>
          <w:sz w:val="32"/>
          <w:lang w:val="sk-SK" w:eastAsia="sk-SK"/>
        </w:rPr>
        <w:t> </w:t>
      </w:r>
    </w:p>
    <w:p>
      <w:pPr>
        <w:pStyle w:val="Normal"/>
        <w:widowControl/>
        <w:ind w:left="2832" w:right="0" w:hanging="0"/>
        <w:jc w:val="both"/>
        <w:textAlignment w:val="auto"/>
        <w:rPr>
          <w:rFonts w:ascii="Times New Roman" w:hAnsi="Times New Roman"/>
          <w:b/>
          <w:sz w:val="32"/>
          <w:lang w:val="sk-SK" w:eastAsia="sk-SK"/>
        </w:rPr>
      </w:pPr>
      <w:r>
        <w:rPr>
          <w:rFonts w:ascii="Times New Roman" w:hAnsi="Times New Roman"/>
          <w:b/>
          <w:sz w:val="32"/>
          <w:lang w:val="sk-SK" w:eastAsia="sk-SK"/>
        </w:rPr>
        <w:t xml:space="preserve">     </w:t>
      </w:r>
      <w:r>
        <w:rPr>
          <w:rFonts w:ascii="Times New Roman" w:hAnsi="Times New Roman"/>
          <w:b/>
          <w:sz w:val="32"/>
          <w:lang w:val="sk-SK" w:eastAsia="sk-SK"/>
        </w:rPr>
        <w:t>kancelária  obecného úradu</w:t>
      </w:r>
    </w:p>
    <w:p>
      <w:pPr>
        <w:pStyle w:val="Normal"/>
        <w:widowControl/>
        <w:ind w:left="1416" w:right="0" w:hanging="0"/>
        <w:jc w:val="both"/>
        <w:textAlignment w:val="auto"/>
        <w:rPr>
          <w:rFonts w:ascii="Times New Roman" w:hAnsi="Times New Roman"/>
          <w:sz w:val="24"/>
          <w:lang w:val="sk-SK" w:eastAsia="sk-SK"/>
        </w:rPr>
      </w:pPr>
      <w:r>
        <w:rPr>
          <w:rFonts w:ascii="Times New Roman" w:hAnsi="Times New Roman"/>
          <w:sz w:val="24"/>
          <w:lang w:val="sk-SK" w:eastAsia="sk-SK"/>
        </w:rPr>
        <w:t> </w:t>
      </w:r>
    </w:p>
    <w:p>
      <w:pPr>
        <w:pStyle w:val="Normal"/>
        <w:widowControl/>
        <w:ind w:left="1416" w:right="0" w:hanging="0"/>
        <w:jc w:val="both"/>
        <w:textAlignment w:val="auto"/>
        <w:rPr>
          <w:rFonts w:ascii="Times New Roman" w:hAnsi="Times New Roman"/>
          <w:sz w:val="24"/>
          <w:lang w:val="sk-SK" w:eastAsia="sk-SK"/>
        </w:rPr>
      </w:pPr>
      <w:r>
        <w:rPr>
          <w:rFonts w:ascii="Times New Roman" w:hAnsi="Times New Roman"/>
          <w:sz w:val="24"/>
          <w:lang w:val="sk-SK" w:eastAsia="sk-SK"/>
        </w:rPr>
        <w:t> </w:t>
      </w:r>
    </w:p>
    <w:p>
      <w:pPr>
        <w:pStyle w:val="Normal"/>
        <w:widowControl/>
        <w:numPr>
          <w:ilvl w:val="0"/>
          <w:numId w:val="1"/>
        </w:numPr>
        <w:tabs>
          <w:tab w:val="left" w:pos="720" w:leader="none"/>
        </w:tabs>
        <w:ind w:left="720" w:right="0" w:hanging="360"/>
        <w:jc w:val="left"/>
        <w:textAlignment w:val="auto"/>
        <w:rPr>
          <w:rFonts w:ascii="Times New Roman" w:hAnsi="Times New Roman"/>
          <w:b/>
          <w:caps/>
          <w:sz w:val="32"/>
          <w:lang w:val="sk-SK" w:eastAsia="sk-SK"/>
        </w:rPr>
      </w:pPr>
      <w:r>
        <w:rPr>
          <w:rFonts w:ascii="Times New Roman" w:hAnsi="Times New Roman"/>
          <w:b/>
          <w:caps/>
          <w:sz w:val="32"/>
          <w:lang w:val="sk-SK" w:eastAsia="sk-SK"/>
        </w:rPr>
        <w:t>Sťažnosti</w:t>
      </w:r>
    </w:p>
    <w:p>
      <w:pPr>
        <w:pStyle w:val="Normal"/>
        <w:widowControl/>
        <w:ind w:left="360" w:right="0" w:hanging="0"/>
        <w:jc w:val="left"/>
        <w:textAlignment w:val="auto"/>
        <w:rPr>
          <w:rFonts w:ascii="Times New Roman" w:hAnsi="Times New Roman"/>
          <w:sz w:val="32"/>
          <w:lang w:val="sk-SK" w:eastAsia="sk-SK"/>
        </w:rPr>
      </w:pPr>
      <w:r>
        <w:rPr>
          <w:rFonts w:ascii="Times New Roman" w:hAnsi="Times New Roman"/>
          <w:sz w:val="32"/>
          <w:lang w:val="sk-SK" w:eastAsia="sk-SK"/>
        </w:rPr>
        <w:t> </w:t>
      </w:r>
    </w:p>
    <w:p>
      <w:pPr>
        <w:pStyle w:val="Normal"/>
        <w:widowControl/>
        <w:numPr>
          <w:ilvl w:val="1"/>
          <w:numId w:val="1"/>
        </w:numPr>
        <w:tabs>
          <w:tab w:val="left" w:pos="1440" w:leader="none"/>
        </w:tabs>
        <w:ind w:left="1440" w:right="0" w:hanging="360"/>
        <w:jc w:val="both"/>
        <w:textAlignment w:val="auto"/>
        <w:rPr>
          <w:rFonts w:ascii="Times New Roman" w:hAnsi="Times New Roman"/>
          <w:b/>
          <w:i/>
          <w:sz w:val="28"/>
          <w:lang w:val="sk-SK" w:eastAsia="sk-SK"/>
        </w:rPr>
      </w:pPr>
      <w:r>
        <w:rPr>
          <w:rFonts w:ascii="Times New Roman" w:hAnsi="Times New Roman"/>
          <w:b/>
          <w:i/>
          <w:sz w:val="28"/>
          <w:lang w:val="sk-SK" w:eastAsia="sk-SK"/>
        </w:rPr>
        <w:t>sťažnosti možno podávať denne - v úradných hodinách na tunajšom obecnom úrade</w:t>
      </w:r>
    </w:p>
    <w:p>
      <w:pPr>
        <w:pStyle w:val="Normal"/>
        <w:widowControl/>
        <w:ind w:left="1416" w:right="0" w:hanging="0"/>
        <w:jc w:val="both"/>
        <w:textAlignment w:val="auto"/>
        <w:rPr>
          <w:rFonts w:ascii="Times New Roman" w:hAnsi="Times New Roman"/>
          <w:b/>
          <w:sz w:val="32"/>
          <w:lang w:val="sk-SK" w:eastAsia="sk-SK"/>
        </w:rPr>
      </w:pPr>
      <w:r>
        <w:rPr>
          <w:rFonts w:ascii="Times New Roman" w:hAnsi="Times New Roman"/>
          <w:b/>
          <w:sz w:val="32"/>
          <w:lang w:val="sk-SK" w:eastAsia="sk-SK"/>
        </w:rPr>
        <w:t> </w:t>
      </w:r>
    </w:p>
    <w:p>
      <w:pPr>
        <w:pStyle w:val="Normal"/>
        <w:widowControl/>
        <w:ind w:left="1416" w:right="0" w:hanging="0"/>
        <w:jc w:val="both"/>
        <w:textAlignment w:val="auto"/>
        <w:rPr>
          <w:rFonts w:ascii="Times New Roman" w:hAnsi="Times New Roman"/>
          <w:b/>
          <w:sz w:val="32"/>
          <w:lang w:val="sk-SK" w:eastAsia="sk-SK"/>
        </w:rPr>
      </w:pPr>
      <w:r>
        <w:rPr>
          <w:rFonts w:ascii="Times New Roman" w:hAnsi="Times New Roman"/>
          <w:b/>
          <w:sz w:val="32"/>
          <w:lang w:val="sk-SK" w:eastAsia="sk-SK"/>
        </w:rPr>
        <w:t xml:space="preserve">                       </w:t>
      </w:r>
      <w:r>
        <w:rPr>
          <w:rFonts w:ascii="Times New Roman" w:hAnsi="Times New Roman"/>
          <w:b/>
          <w:sz w:val="32"/>
          <w:lang w:val="sk-SK" w:eastAsia="sk-SK"/>
        </w:rPr>
        <w:t>kancelária obecného úradu</w:t>
      </w:r>
    </w:p>
    <w:p>
      <w:pPr>
        <w:pStyle w:val="Normal"/>
        <w:widowControl/>
        <w:ind w:left="1416" w:right="0" w:hanging="0"/>
        <w:jc w:val="both"/>
        <w:textAlignment w:val="auto"/>
        <w:rPr>
          <w:rFonts w:ascii="Times New Roman" w:hAnsi="Times New Roman"/>
          <w:sz w:val="24"/>
          <w:lang w:val="sk-SK" w:eastAsia="sk-SK"/>
        </w:rPr>
      </w:pPr>
      <w:r>
        <w:rPr>
          <w:rFonts w:ascii="Times New Roman" w:hAnsi="Times New Roman"/>
          <w:sz w:val="24"/>
          <w:lang w:val="sk-SK" w:eastAsia="sk-SK"/>
        </w:rPr>
        <w:t> </w:t>
      </w:r>
    </w:p>
    <w:p>
      <w:pPr>
        <w:pStyle w:val="Normal"/>
        <w:widowControl/>
        <w:ind w:left="1416" w:right="0" w:hanging="0"/>
        <w:jc w:val="both"/>
        <w:textAlignment w:val="auto"/>
        <w:rPr>
          <w:rFonts w:ascii="Times New Roman" w:hAnsi="Times New Roman"/>
          <w:sz w:val="24"/>
          <w:lang w:val="sk-SK" w:eastAsia="sk-SK"/>
        </w:rPr>
      </w:pPr>
      <w:r>
        <w:rPr>
          <w:rFonts w:ascii="Times New Roman" w:hAnsi="Times New Roman"/>
          <w:sz w:val="24"/>
          <w:lang w:val="sk-SK" w:eastAsia="sk-SK"/>
        </w:rPr>
        <w:t> </w:t>
      </w:r>
    </w:p>
    <w:p>
      <w:pPr>
        <w:pStyle w:val="Normal"/>
        <w:widowControl/>
        <w:numPr>
          <w:ilvl w:val="0"/>
          <w:numId w:val="1"/>
        </w:numPr>
        <w:tabs>
          <w:tab w:val="left" w:pos="720" w:leader="none"/>
        </w:tabs>
        <w:ind w:left="720" w:right="0" w:hanging="360"/>
        <w:jc w:val="left"/>
        <w:textAlignment w:val="auto"/>
        <w:rPr>
          <w:rFonts w:ascii="Times New Roman" w:hAnsi="Times New Roman"/>
          <w:b/>
          <w:caps/>
          <w:sz w:val="32"/>
          <w:lang w:val="sk-SK" w:eastAsia="sk-SK"/>
        </w:rPr>
      </w:pPr>
      <w:r>
        <w:rPr>
          <w:rFonts w:ascii="Times New Roman" w:hAnsi="Times New Roman"/>
          <w:b/>
          <w:caps/>
          <w:sz w:val="32"/>
          <w:lang w:val="sk-SK" w:eastAsia="sk-SK"/>
        </w:rPr>
        <w:t>Žiadosti, návrhy, podnety alebo iné podania</w:t>
      </w:r>
    </w:p>
    <w:p>
      <w:pPr>
        <w:pStyle w:val="Normal"/>
        <w:widowControl/>
        <w:ind w:left="360" w:right="0" w:hanging="0"/>
        <w:jc w:val="left"/>
        <w:textAlignment w:val="auto"/>
        <w:rPr>
          <w:rFonts w:ascii="Times New Roman" w:hAnsi="Times New Roman"/>
          <w:sz w:val="32"/>
          <w:lang w:val="sk-SK" w:eastAsia="sk-SK"/>
        </w:rPr>
      </w:pPr>
      <w:r>
        <w:rPr>
          <w:rFonts w:ascii="Times New Roman" w:hAnsi="Times New Roman"/>
          <w:sz w:val="32"/>
          <w:lang w:val="sk-SK" w:eastAsia="sk-SK"/>
        </w:rPr>
        <w:t> </w:t>
      </w:r>
    </w:p>
    <w:p>
      <w:pPr>
        <w:pStyle w:val="Normal"/>
        <w:widowControl/>
        <w:numPr>
          <w:ilvl w:val="1"/>
          <w:numId w:val="1"/>
        </w:numPr>
        <w:tabs>
          <w:tab w:val="left" w:pos="1440" w:leader="none"/>
        </w:tabs>
        <w:ind w:left="1440" w:right="0" w:hanging="360"/>
        <w:jc w:val="both"/>
        <w:textAlignment w:val="auto"/>
        <w:rPr>
          <w:rFonts w:ascii="Times New Roman" w:hAnsi="Times New Roman"/>
          <w:b/>
          <w:i/>
          <w:sz w:val="28"/>
          <w:lang w:val="sk-SK" w:eastAsia="sk-SK"/>
        </w:rPr>
      </w:pPr>
      <w:r>
        <w:rPr>
          <w:rFonts w:ascii="Times New Roman" w:hAnsi="Times New Roman"/>
          <w:b/>
          <w:i/>
          <w:sz w:val="28"/>
          <w:lang w:val="sk-SK" w:eastAsia="sk-SK"/>
        </w:rPr>
        <w:t>žiadosti, návrhy, podnety alebo iné podania možno podávať v úradných hodinách na tunajšom obecnom úrade</w:t>
      </w:r>
    </w:p>
    <w:p>
      <w:pPr>
        <w:pStyle w:val="Normal"/>
        <w:widowControl/>
        <w:ind w:left="1416" w:right="0" w:hanging="0"/>
        <w:jc w:val="both"/>
        <w:textAlignment w:val="auto"/>
        <w:rPr>
          <w:rFonts w:ascii="Times New Roman" w:hAnsi="Times New Roman"/>
          <w:sz w:val="24"/>
          <w:lang w:val="sk-SK" w:eastAsia="sk-SK"/>
        </w:rPr>
      </w:pPr>
      <w:r>
        <w:rPr>
          <w:rFonts w:ascii="Times New Roman" w:hAnsi="Times New Roman"/>
          <w:sz w:val="24"/>
          <w:lang w:val="sk-SK" w:eastAsia="sk-SK"/>
        </w:rPr>
        <w:t> </w:t>
      </w:r>
    </w:p>
    <w:p>
      <w:pPr>
        <w:pStyle w:val="Normal"/>
        <w:widowControl/>
        <w:ind w:left="2832" w:right="0" w:hanging="0"/>
        <w:jc w:val="both"/>
        <w:textAlignment w:val="auto"/>
        <w:rPr>
          <w:rFonts w:ascii="Times New Roman" w:hAnsi="Times New Roman"/>
          <w:b/>
          <w:sz w:val="32"/>
          <w:lang w:val="sk-SK" w:eastAsia="sk-SK"/>
        </w:rPr>
      </w:pPr>
      <w:r>
        <w:rPr>
          <w:rFonts w:ascii="Times New Roman" w:hAnsi="Times New Roman"/>
          <w:b/>
          <w:sz w:val="32"/>
          <w:lang w:val="sk-SK" w:eastAsia="sk-SK"/>
        </w:rPr>
        <w:t xml:space="preserve">      </w:t>
      </w:r>
      <w:r>
        <w:rPr>
          <w:rFonts w:ascii="Times New Roman" w:hAnsi="Times New Roman"/>
          <w:b/>
          <w:sz w:val="32"/>
          <w:lang w:val="sk-SK" w:eastAsia="sk-SK"/>
        </w:rPr>
        <w:t>kancelária obecného úradu</w:t>
      </w:r>
    </w:p>
    <w:p>
      <w:pPr>
        <w:pStyle w:val="Normal"/>
        <w:widowControl/>
        <w:ind w:left="1416" w:right="0" w:hanging="0"/>
        <w:jc w:val="both"/>
        <w:textAlignment w:val="auto"/>
        <w:rPr>
          <w:rFonts w:ascii="Times New Roman" w:hAnsi="Times New Roman"/>
          <w:b/>
          <w:sz w:val="32"/>
          <w:lang w:val="sk-SK" w:eastAsia="sk-SK"/>
        </w:rPr>
      </w:pPr>
      <w:r>
        <w:rPr>
          <w:rFonts w:ascii="Times New Roman" w:hAnsi="Times New Roman"/>
          <w:b/>
          <w:sz w:val="32"/>
          <w:lang w:val="sk-SK" w:eastAsia="sk-SK"/>
        </w:rPr>
        <w:t> </w:t>
      </w:r>
    </w:p>
    <w:p>
      <w:pPr>
        <w:pStyle w:val="Normal"/>
        <w:widowControl/>
        <w:ind w:left="1416" w:right="0" w:hanging="0"/>
        <w:jc w:val="both"/>
        <w:textAlignment w:val="auto"/>
        <w:rPr>
          <w:rFonts w:ascii="Times New Roman" w:hAnsi="Times New Roman"/>
          <w:sz w:val="24"/>
          <w:lang w:val="sk-SK" w:eastAsia="sk-SK"/>
        </w:rPr>
      </w:pPr>
      <w:r>
        <w:rPr>
          <w:rFonts w:ascii="Times New Roman" w:hAnsi="Times New Roman"/>
          <w:sz w:val="24"/>
          <w:lang w:val="sk-SK" w:eastAsia="sk-SK"/>
        </w:rPr>
        <w:t> </w:t>
      </w:r>
    </w:p>
    <w:p>
      <w:pPr>
        <w:pStyle w:val="Normal"/>
        <w:widowControl/>
        <w:numPr>
          <w:ilvl w:val="0"/>
          <w:numId w:val="1"/>
        </w:numPr>
        <w:tabs>
          <w:tab w:val="left" w:pos="720" w:leader="none"/>
        </w:tabs>
        <w:ind w:left="720" w:right="0" w:hanging="360"/>
        <w:jc w:val="left"/>
        <w:textAlignment w:val="auto"/>
        <w:rPr>
          <w:rFonts w:ascii="Times New Roman" w:hAnsi="Times New Roman"/>
          <w:b/>
          <w:caps/>
          <w:sz w:val="32"/>
          <w:lang w:val="sk-SK" w:eastAsia="sk-SK"/>
        </w:rPr>
      </w:pPr>
      <w:r>
        <w:rPr>
          <w:rFonts w:ascii="Times New Roman" w:hAnsi="Times New Roman"/>
          <w:b/>
          <w:caps/>
          <w:sz w:val="32"/>
          <w:lang w:val="sk-SK" w:eastAsia="sk-SK"/>
        </w:rPr>
        <w:t>Uznesenia obecného zastupiteľstva</w:t>
      </w:r>
    </w:p>
    <w:p>
      <w:pPr>
        <w:pStyle w:val="Normal"/>
        <w:widowControl/>
        <w:ind w:left="360" w:right="0" w:hanging="0"/>
        <w:jc w:val="left"/>
        <w:textAlignment w:val="auto"/>
        <w:rPr>
          <w:rFonts w:ascii="Times New Roman" w:hAnsi="Times New Roman"/>
          <w:sz w:val="32"/>
          <w:lang w:val="sk-SK" w:eastAsia="sk-SK"/>
        </w:rPr>
      </w:pPr>
      <w:r>
        <w:rPr>
          <w:rFonts w:ascii="Times New Roman" w:hAnsi="Times New Roman"/>
          <w:sz w:val="32"/>
          <w:lang w:val="sk-SK" w:eastAsia="sk-SK"/>
        </w:rPr>
        <w:t> </w:t>
      </w:r>
    </w:p>
    <w:p>
      <w:pPr>
        <w:pStyle w:val="Normal"/>
        <w:widowControl/>
        <w:numPr>
          <w:ilvl w:val="1"/>
          <w:numId w:val="1"/>
        </w:numPr>
        <w:tabs>
          <w:tab w:val="left" w:pos="1440" w:leader="none"/>
        </w:tabs>
        <w:ind w:left="1440" w:right="0" w:hanging="360"/>
        <w:jc w:val="both"/>
        <w:textAlignment w:val="auto"/>
        <w:rPr>
          <w:rFonts w:ascii="Times New Roman" w:hAnsi="Times New Roman"/>
          <w:b/>
          <w:i/>
          <w:sz w:val="28"/>
          <w:lang w:val="sk-SK" w:eastAsia="sk-SK"/>
        </w:rPr>
      </w:pPr>
      <w:r>
        <w:rPr>
          <w:rFonts w:ascii="Times New Roman" w:hAnsi="Times New Roman"/>
          <w:b/>
          <w:i/>
          <w:sz w:val="28"/>
          <w:lang w:val="sk-SK" w:eastAsia="sk-SK"/>
        </w:rPr>
        <w:t>do uznesení obecného zastupiteľstva možno nahliadať v úradných hodinách na tunajšom obecnom úrade</w:t>
      </w:r>
    </w:p>
    <w:p>
      <w:pPr>
        <w:pStyle w:val="Normal"/>
        <w:widowControl/>
        <w:ind w:left="1416" w:right="0" w:hanging="0"/>
        <w:jc w:val="both"/>
        <w:textAlignment w:val="auto"/>
        <w:rPr>
          <w:rFonts w:ascii="Times New Roman" w:hAnsi="Times New Roman"/>
          <w:sz w:val="24"/>
          <w:lang w:val="sk-SK" w:eastAsia="sk-SK"/>
        </w:rPr>
      </w:pPr>
      <w:r>
        <w:rPr>
          <w:rFonts w:ascii="Times New Roman" w:hAnsi="Times New Roman"/>
          <w:sz w:val="24"/>
          <w:lang w:val="sk-SK" w:eastAsia="sk-SK"/>
        </w:rPr>
        <w:t> </w:t>
      </w:r>
    </w:p>
    <w:p>
      <w:pPr>
        <w:pStyle w:val="Normal"/>
        <w:widowControl/>
        <w:ind w:left="2832" w:right="0" w:hanging="0"/>
        <w:jc w:val="both"/>
        <w:textAlignment w:val="auto"/>
        <w:rPr>
          <w:rFonts w:ascii="Times New Roman" w:hAnsi="Times New Roman"/>
          <w:b/>
          <w:sz w:val="32"/>
          <w:lang w:val="sk-SK" w:eastAsia="sk-SK"/>
        </w:rPr>
      </w:pPr>
      <w:r>
        <w:rPr>
          <w:rFonts w:ascii="Times New Roman" w:hAnsi="Times New Roman"/>
          <w:b/>
          <w:sz w:val="32"/>
          <w:lang w:val="sk-SK" w:eastAsia="sk-SK"/>
        </w:rPr>
        <w:t xml:space="preserve">      </w:t>
      </w:r>
      <w:r>
        <w:rPr>
          <w:rFonts w:ascii="Times New Roman" w:hAnsi="Times New Roman"/>
          <w:b/>
          <w:sz w:val="32"/>
          <w:lang w:val="sk-SK" w:eastAsia="sk-SK"/>
        </w:rPr>
        <w:t>kancelária obecného úradu</w:t>
      </w:r>
    </w:p>
    <w:p>
      <w:pPr>
        <w:pStyle w:val="Normal"/>
        <w:widowControl/>
        <w:ind w:left="2832" w:right="0" w:hanging="0"/>
        <w:jc w:val="both"/>
        <w:textAlignment w:val="auto"/>
        <w:rPr>
          <w:rFonts w:ascii="Times New Roman" w:hAnsi="Times New Roman"/>
          <w:sz w:val="24"/>
          <w:lang w:val="sk-SK" w:eastAsia="sk-SK"/>
        </w:rPr>
      </w:pPr>
      <w:r>
        <w:rPr>
          <w:rFonts w:ascii="Times New Roman" w:hAnsi="Times New Roman"/>
          <w:sz w:val="24"/>
          <w:lang w:val="sk-SK" w:eastAsia="sk-SK"/>
        </w:rPr>
        <w:t> </w:t>
      </w:r>
    </w:p>
    <w:p>
      <w:pPr>
        <w:pStyle w:val="Normal"/>
        <w:widowControl/>
        <w:ind w:left="2832" w:right="0" w:hanging="0"/>
        <w:jc w:val="both"/>
        <w:textAlignment w:val="auto"/>
        <w:rPr>
          <w:rFonts w:ascii="Times New Roman" w:hAnsi="Times New Roman"/>
          <w:sz w:val="24"/>
          <w:lang w:val="sk-SK" w:eastAsia="sk-SK"/>
        </w:rPr>
      </w:pPr>
      <w:r>
        <w:rPr>
          <w:rFonts w:ascii="Times New Roman" w:hAnsi="Times New Roman"/>
          <w:sz w:val="24"/>
          <w:lang w:val="sk-SK" w:eastAsia="sk-SK"/>
        </w:rPr>
        <w:t> </w:t>
      </w:r>
    </w:p>
    <w:p>
      <w:pPr>
        <w:pStyle w:val="Normal"/>
        <w:widowControl/>
        <w:numPr>
          <w:ilvl w:val="0"/>
          <w:numId w:val="1"/>
        </w:numPr>
        <w:tabs>
          <w:tab w:val="left" w:pos="720" w:leader="none"/>
        </w:tabs>
        <w:ind w:left="720" w:right="0" w:hanging="360"/>
        <w:jc w:val="left"/>
        <w:textAlignment w:val="auto"/>
        <w:rPr>
          <w:rFonts w:ascii="Times New Roman" w:hAnsi="Times New Roman"/>
          <w:b/>
          <w:caps/>
          <w:sz w:val="32"/>
          <w:lang w:val="sk-SK" w:eastAsia="sk-SK"/>
        </w:rPr>
      </w:pPr>
      <w:r>
        <w:rPr>
          <w:rFonts w:ascii="Times New Roman" w:hAnsi="Times New Roman"/>
          <w:b/>
          <w:caps/>
          <w:sz w:val="32"/>
          <w:lang w:val="sk-SK" w:eastAsia="sk-SK"/>
        </w:rPr>
        <w:t>Informácie o obci:</w:t>
      </w:r>
    </w:p>
    <w:p>
      <w:pPr>
        <w:pStyle w:val="Normal"/>
        <w:widowControl/>
        <w:ind w:left="360" w:right="0" w:hanging="0"/>
        <w:jc w:val="left"/>
        <w:textAlignment w:val="auto"/>
        <w:rPr>
          <w:rFonts w:ascii="Times New Roman" w:hAnsi="Times New Roman"/>
          <w:sz w:val="32"/>
          <w:lang w:val="sk-SK" w:eastAsia="sk-SK"/>
        </w:rPr>
      </w:pPr>
      <w:r>
        <w:rPr>
          <w:rFonts w:ascii="Times New Roman" w:hAnsi="Times New Roman"/>
          <w:sz w:val="32"/>
          <w:lang w:val="sk-SK" w:eastAsia="sk-SK"/>
        </w:rPr>
        <w:t> </w:t>
      </w:r>
    </w:p>
    <w:p>
      <w:pPr>
        <w:pStyle w:val="Normal"/>
        <w:widowControl/>
        <w:numPr>
          <w:ilvl w:val="1"/>
          <w:numId w:val="1"/>
        </w:numPr>
        <w:tabs>
          <w:tab w:val="left" w:pos="1440" w:leader="none"/>
        </w:tabs>
        <w:ind w:left="1440" w:right="0" w:hanging="360"/>
        <w:jc w:val="both"/>
        <w:textAlignment w:val="auto"/>
        <w:rPr>
          <w:rFonts w:ascii="Times New Roman" w:hAnsi="Times New Roman"/>
          <w:b/>
          <w:sz w:val="28"/>
          <w:lang w:val="sk-SK" w:eastAsia="sk-SK"/>
        </w:rPr>
      </w:pPr>
      <w:r>
        <w:rPr>
          <w:rFonts w:ascii="Times New Roman" w:hAnsi="Times New Roman"/>
          <w:b/>
          <w:i/>
          <w:sz w:val="28"/>
          <w:lang w:val="sk-SK" w:eastAsia="sk-SK"/>
        </w:rPr>
        <w:t>miesto, kde informácie možno získať</w:t>
      </w:r>
      <w:r>
        <w:rPr>
          <w:rFonts w:ascii="Times New Roman" w:hAnsi="Times New Roman"/>
          <w:b/>
          <w:sz w:val="28"/>
          <w:lang w:val="sk-SK" w:eastAsia="sk-SK"/>
        </w:rPr>
        <w:t>:</w:t>
      </w:r>
    </w:p>
    <w:p>
      <w:pPr>
        <w:pStyle w:val="Normal"/>
        <w:widowControl/>
        <w:ind w:left="2832" w:right="0" w:firstLine="708"/>
        <w:jc w:val="both"/>
        <w:textAlignment w:val="auto"/>
        <w:rPr>
          <w:rFonts w:ascii="Times New Roman" w:hAnsi="Times New Roman"/>
          <w:sz w:val="24"/>
          <w:lang w:val="sk-SK" w:eastAsia="sk-SK"/>
        </w:rPr>
      </w:pPr>
      <w:r>
        <w:rPr>
          <w:rFonts w:ascii="Times New Roman" w:hAnsi="Times New Roman"/>
          <w:sz w:val="24"/>
          <w:lang w:val="sk-SK" w:eastAsia="sk-SK"/>
        </w:rPr>
        <w:t> </w:t>
      </w:r>
    </w:p>
    <w:p>
      <w:pPr>
        <w:pStyle w:val="Normal"/>
        <w:widowControl/>
        <w:ind w:left="2832" w:right="0" w:firstLine="708"/>
        <w:jc w:val="both"/>
        <w:textAlignment w:val="auto"/>
        <w:rPr>
          <w:rFonts w:ascii="Times New Roman" w:hAnsi="Times New Roman"/>
          <w:sz w:val="28"/>
          <w:lang w:val="sk-SK" w:eastAsia="sk-SK"/>
        </w:rPr>
      </w:pPr>
      <w:r>
        <w:rPr>
          <w:rFonts w:ascii="Times New Roman" w:hAnsi="Times New Roman"/>
          <w:sz w:val="28"/>
          <w:lang w:val="sk-SK" w:eastAsia="sk-SK"/>
        </w:rPr>
        <w:t>Obecný úrad v Z Á V A D E</w:t>
      </w:r>
    </w:p>
    <w:p>
      <w:pPr>
        <w:pStyle w:val="Normal"/>
        <w:widowControl/>
        <w:ind w:left="2832" w:right="0" w:firstLine="708"/>
        <w:jc w:val="both"/>
        <w:textAlignment w:val="auto"/>
        <w:rPr>
          <w:rFonts w:ascii="Times New Roman" w:hAnsi="Times New Roman"/>
          <w:sz w:val="28"/>
          <w:lang w:val="sk-SK" w:eastAsia="sk-SK"/>
        </w:rPr>
      </w:pPr>
      <w:r>
        <w:rPr>
          <w:rFonts w:ascii="Times New Roman" w:hAnsi="Times New Roman"/>
          <w:sz w:val="28"/>
          <w:lang w:val="sk-SK" w:eastAsia="sk-SK"/>
        </w:rPr>
        <w:t>kancelária obecného úradu</w:t>
      </w:r>
    </w:p>
    <w:p>
      <w:pPr>
        <w:pStyle w:val="Normal"/>
        <w:widowControl/>
        <w:ind w:left="2832" w:right="0" w:firstLine="708"/>
        <w:jc w:val="both"/>
        <w:textAlignment w:val="auto"/>
        <w:rPr>
          <w:rFonts w:ascii="Times New Roman" w:hAnsi="Times New Roman"/>
          <w:sz w:val="28"/>
          <w:lang w:val="sk-SK" w:eastAsia="sk-SK"/>
        </w:rPr>
      </w:pPr>
      <w:r>
        <w:rPr>
          <w:rFonts w:ascii="Times New Roman" w:hAnsi="Times New Roman"/>
          <w:sz w:val="28"/>
          <w:lang w:val="sk-SK" w:eastAsia="sk-SK"/>
        </w:rPr>
      </w:r>
    </w:p>
    <w:p>
      <w:pPr>
        <w:pStyle w:val="Normal"/>
        <w:widowControl/>
        <w:ind w:left="2832" w:right="0" w:firstLine="708"/>
        <w:jc w:val="both"/>
        <w:textAlignment w:val="auto"/>
        <w:rPr>
          <w:rFonts w:ascii="Times New Roman" w:hAnsi="Times New Roman"/>
          <w:sz w:val="28"/>
          <w:lang w:val="sk-SK" w:eastAsia="sk-SK"/>
        </w:rPr>
      </w:pPr>
      <w:r>
        <w:rPr>
          <w:rFonts w:ascii="Times New Roman" w:hAnsi="Times New Roman"/>
          <w:sz w:val="28"/>
          <w:lang w:val="sk-SK" w:eastAsia="sk-SK"/>
        </w:rPr>
        <w:t>www.</w:t>
      </w:r>
      <w:r>
        <w:rPr>
          <w:rFonts w:ascii="Times New Roman" w:hAnsi="Times New Roman"/>
          <w:sz w:val="28"/>
          <w:lang w:val="sk-SK" w:eastAsia="sk-SK"/>
        </w:rPr>
        <w:t>obeczavada</w:t>
      </w:r>
      <w:r>
        <w:rPr>
          <w:rFonts w:ascii="Times New Roman" w:hAnsi="Times New Roman"/>
          <w:sz w:val="28"/>
          <w:lang w:val="sk-SK" w:eastAsia="sk-SK"/>
        </w:rPr>
        <w:t>.sk</w:t>
      </w:r>
    </w:p>
    <w:p>
      <w:pPr>
        <w:pStyle w:val="Normal"/>
        <w:widowControl/>
        <w:ind w:left="2832" w:right="0" w:firstLine="708"/>
        <w:jc w:val="both"/>
        <w:textAlignment w:val="auto"/>
        <w:rPr>
          <w:rFonts w:ascii="Times New Roman" w:hAnsi="Times New Roman"/>
          <w:sz w:val="24"/>
          <w:lang w:val="sk-SK" w:eastAsia="sk-SK"/>
        </w:rPr>
      </w:pPr>
      <w:r>
        <w:rPr>
          <w:rFonts w:ascii="Times New Roman" w:hAnsi="Times New Roman"/>
          <w:sz w:val="24"/>
          <w:lang w:val="sk-SK" w:eastAsia="sk-SK"/>
        </w:rPr>
        <w:t> </w:t>
      </w:r>
    </w:p>
    <w:p>
      <w:pPr>
        <w:pStyle w:val="Normal"/>
        <w:widowControl/>
        <w:numPr>
          <w:ilvl w:val="1"/>
          <w:numId w:val="1"/>
        </w:numPr>
        <w:tabs>
          <w:tab w:val="left" w:pos="1440" w:leader="none"/>
        </w:tabs>
        <w:ind w:left="1440" w:right="0" w:hanging="360"/>
        <w:jc w:val="both"/>
        <w:textAlignment w:val="auto"/>
        <w:rPr>
          <w:rFonts w:ascii="Times New Roman" w:hAnsi="Times New Roman"/>
          <w:sz w:val="28"/>
          <w:lang w:val="sk-SK" w:eastAsia="sk-SK"/>
        </w:rPr>
      </w:pPr>
      <w:r>
        <w:rPr>
          <w:rFonts w:ascii="Times New Roman" w:hAnsi="Times New Roman"/>
          <w:b/>
          <w:i/>
          <w:sz w:val="28"/>
          <w:lang w:val="sk-SK" w:eastAsia="sk-SK"/>
        </w:rPr>
        <w:t>čas:</w:t>
      </w:r>
      <w:r>
        <w:rPr>
          <w:rFonts w:ascii="Times New Roman" w:hAnsi="Times New Roman"/>
          <w:sz w:val="24"/>
          <w:lang w:val="sk-SK" w:eastAsia="sk-SK"/>
        </w:rPr>
        <w:t xml:space="preserve">    </w:t>
      </w:r>
      <w:r>
        <w:rPr>
          <w:rFonts w:ascii="Times New Roman" w:hAnsi="Times New Roman"/>
          <w:sz w:val="28"/>
          <w:lang w:val="sk-SK" w:eastAsia="sk-SK"/>
        </w:rPr>
        <w:t>v úradných hodinách Obecného úradu v Z Á V A D E</w:t>
      </w:r>
    </w:p>
    <w:p>
      <w:pPr>
        <w:pStyle w:val="Normal"/>
        <w:widowControl/>
        <w:ind w:left="2124" w:right="0" w:hanging="0"/>
        <w:jc w:val="both"/>
        <w:textAlignment w:val="auto"/>
        <w:rPr>
          <w:rFonts w:ascii="Times New Roman" w:hAnsi="Times New Roman"/>
          <w:sz w:val="24"/>
          <w:lang w:val="sk-SK" w:eastAsia="sk-SK"/>
        </w:rPr>
      </w:pPr>
      <w:r>
        <w:rPr>
          <w:rFonts w:ascii="Times New Roman" w:hAnsi="Times New Roman"/>
          <w:sz w:val="24"/>
          <w:lang w:val="sk-SK" w:eastAsia="sk-SK"/>
        </w:rPr>
        <w:t>(zverejnené pri vstupe do budovy obecného úradu)</w:t>
      </w:r>
    </w:p>
    <w:p>
      <w:pPr>
        <w:pStyle w:val="Normal"/>
        <w:widowControl/>
        <w:ind w:left="2124" w:right="0" w:hanging="0"/>
        <w:jc w:val="both"/>
        <w:textAlignment w:val="auto"/>
        <w:rPr>
          <w:rFonts w:ascii="Times New Roman" w:hAnsi="Times New Roman"/>
          <w:sz w:val="24"/>
          <w:lang w:val="sk-SK" w:eastAsia="sk-SK"/>
        </w:rPr>
      </w:pPr>
      <w:r>
        <w:rPr>
          <w:rFonts w:ascii="Times New Roman" w:hAnsi="Times New Roman"/>
          <w:sz w:val="24"/>
          <w:lang w:val="sk-SK" w:eastAsia="sk-SK"/>
        </w:rPr>
        <w:t> </w:t>
      </w:r>
    </w:p>
    <w:p>
      <w:pPr>
        <w:pStyle w:val="Normal"/>
        <w:widowControl/>
        <w:numPr>
          <w:ilvl w:val="1"/>
          <w:numId w:val="1"/>
        </w:numPr>
        <w:tabs>
          <w:tab w:val="left" w:pos="1440" w:leader="none"/>
        </w:tabs>
        <w:ind w:left="1440" w:right="0" w:hanging="360"/>
        <w:jc w:val="both"/>
        <w:textAlignment w:val="auto"/>
        <w:rPr>
          <w:rFonts w:ascii="Times New Roman" w:hAnsi="Times New Roman"/>
          <w:sz w:val="24"/>
          <w:lang w:val="sk-SK" w:eastAsia="sk-SK"/>
        </w:rPr>
      </w:pPr>
      <w:r>
        <w:rPr>
          <w:rFonts w:ascii="Times New Roman" w:hAnsi="Times New Roman"/>
          <w:b/>
          <w:i/>
          <w:sz w:val="28"/>
          <w:lang w:val="sk-SK" w:eastAsia="sk-SK"/>
        </w:rPr>
        <w:t>spôsob získavania informácií</w:t>
      </w:r>
      <w:r>
        <w:rPr>
          <w:rFonts w:ascii="Times New Roman" w:hAnsi="Times New Roman"/>
          <w:sz w:val="24"/>
          <w:lang w:val="sk-SK" w:eastAsia="sk-SK"/>
        </w:rPr>
        <w:t xml:space="preserve">: </w:t>
      </w:r>
    </w:p>
    <w:p>
      <w:pPr>
        <w:pStyle w:val="Normal"/>
        <w:widowControl/>
        <w:ind w:left="1080" w:right="0" w:hanging="0"/>
        <w:jc w:val="both"/>
        <w:textAlignment w:val="auto"/>
        <w:rPr>
          <w:rFonts w:ascii="Times New Roman" w:hAnsi="Times New Roman"/>
          <w:sz w:val="24"/>
          <w:lang w:val="sk-SK" w:eastAsia="sk-SK"/>
        </w:rPr>
      </w:pPr>
      <w:r>
        <w:rPr>
          <w:rFonts w:ascii="Times New Roman" w:hAnsi="Times New Roman"/>
          <w:sz w:val="24"/>
          <w:lang w:val="sk-SK" w:eastAsia="sk-SK"/>
        </w:rPr>
        <w:t> </w:t>
      </w:r>
    </w:p>
    <w:p>
      <w:pPr>
        <w:pStyle w:val="Normal"/>
        <w:widowControl/>
        <w:ind w:left="1788" w:right="0" w:firstLine="336"/>
        <w:jc w:val="both"/>
        <w:textAlignment w:val="auto"/>
        <w:rPr>
          <w:rFonts w:ascii="Times New Roman" w:hAnsi="Times New Roman"/>
          <w:sz w:val="28"/>
          <w:lang w:val="sk-SK" w:eastAsia="sk-SK"/>
        </w:rPr>
      </w:pPr>
      <w:r>
        <w:rPr>
          <w:rFonts w:ascii="Times New Roman" w:hAnsi="Times New Roman"/>
          <w:sz w:val="28"/>
          <w:lang w:val="sk-SK" w:eastAsia="sk-SK"/>
        </w:rPr>
        <w:t>ústne, písomne, faxom, elektronickou poštou.</w:t>
      </w:r>
    </w:p>
    <w:p>
      <w:pPr>
        <w:pStyle w:val="Normal"/>
        <w:widowControl/>
        <w:ind w:left="0" w:right="0" w:hanging="0"/>
        <w:jc w:val="both"/>
        <w:textAlignment w:val="auto"/>
        <w:rPr>
          <w:rFonts w:ascii="Times New Roman" w:hAnsi="Times New Roman"/>
          <w:sz w:val="28"/>
          <w:lang w:val="sk-SK" w:eastAsia="sk-SK"/>
        </w:rPr>
      </w:pPr>
      <w:r>
        <w:rPr>
          <w:rFonts w:ascii="Times New Roman" w:hAnsi="Times New Roman"/>
          <w:sz w:val="28"/>
          <w:lang w:val="sk-SK" w:eastAsia="sk-SK"/>
        </w:rPr>
        <w:t> </w:t>
      </w:r>
    </w:p>
    <w:p>
      <w:pPr>
        <w:pStyle w:val="Normal"/>
        <w:widowControl/>
        <w:ind w:left="0" w:right="0" w:hanging="0"/>
        <w:jc w:val="both"/>
        <w:textAlignment w:val="auto"/>
        <w:rPr>
          <w:rFonts w:ascii="Times New Roman" w:hAnsi="Times New Roman"/>
          <w:sz w:val="24"/>
          <w:lang w:val="sk-SK" w:eastAsia="sk-SK"/>
        </w:rPr>
      </w:pPr>
      <w:r>
        <w:rPr>
          <w:rFonts w:ascii="Times New Roman" w:hAnsi="Times New Roman"/>
          <w:sz w:val="24"/>
          <w:lang w:val="sk-SK" w:eastAsia="sk-SK"/>
        </w:rPr>
        <w:t> </w:t>
      </w:r>
    </w:p>
    <w:p>
      <w:pPr>
        <w:pStyle w:val="Normal"/>
        <w:widowControl/>
        <w:ind w:left="0" w:right="0" w:hanging="0"/>
        <w:jc w:val="both"/>
        <w:textAlignment w:val="auto"/>
        <w:rPr>
          <w:rFonts w:ascii="Times New Roman" w:hAnsi="Times New Roman"/>
          <w:sz w:val="24"/>
          <w:lang w:val="sk-SK" w:eastAsia="sk-SK"/>
        </w:rPr>
      </w:pPr>
      <w:r>
        <w:rPr>
          <w:rFonts w:ascii="Times New Roman" w:hAnsi="Times New Roman"/>
          <w:sz w:val="24"/>
          <w:lang w:val="sk-SK" w:eastAsia="sk-SK"/>
        </w:rPr>
        <w:t> </w:t>
      </w:r>
    </w:p>
    <w:p>
      <w:pPr>
        <w:pStyle w:val="Normal"/>
        <w:widowControl/>
        <w:ind w:left="0" w:right="0" w:hanging="0"/>
        <w:jc w:val="both"/>
        <w:textAlignment w:val="auto"/>
        <w:rPr>
          <w:rFonts w:ascii="Times New Roman" w:hAnsi="Times New Roman"/>
          <w:sz w:val="24"/>
          <w:lang w:val="sk-SK" w:eastAsia="sk-SK"/>
        </w:rPr>
      </w:pPr>
      <w:r>
        <w:rPr>
          <w:rFonts w:ascii="Times New Roman" w:hAnsi="Times New Roman"/>
          <w:sz w:val="24"/>
          <w:lang w:val="sk-SK" w:eastAsia="sk-SK"/>
        </w:rPr>
        <w:t> </w:t>
      </w:r>
    </w:p>
    <w:p>
      <w:pPr>
        <w:pStyle w:val="Normal"/>
        <w:widowControl/>
        <w:ind w:left="0" w:right="0" w:hanging="0"/>
        <w:jc w:val="both"/>
        <w:textAlignment w:val="auto"/>
        <w:rPr>
          <w:rFonts w:ascii="Times New Roman" w:hAnsi="Times New Roman"/>
          <w:sz w:val="24"/>
          <w:lang w:val="sk-SK" w:eastAsia="sk-SK"/>
        </w:rPr>
      </w:pPr>
      <w:r>
        <w:rPr>
          <w:rFonts w:ascii="Times New Roman" w:hAnsi="Times New Roman"/>
          <w:sz w:val="24"/>
          <w:lang w:val="sk-SK" w:eastAsia="sk-SK"/>
        </w:rPr>
        <w:t> </w:t>
      </w:r>
      <w:r>
        <w:rPr>
          <w:rFonts w:ascii="Times New Roman" w:hAnsi="Times New Roman"/>
          <w:sz w:val="24"/>
          <w:lang w:val="sk-SK" w:eastAsia="sk-SK"/>
        </w:rPr>
        <w:tab/>
        <w:tab/>
        <w:tab/>
        <w:tab/>
        <w:tab/>
        <w:tab/>
        <w:tab/>
        <w:tab/>
        <w:t>Miroslav  K A L M Á R</w:t>
      </w:r>
    </w:p>
    <w:p>
      <w:pPr>
        <w:pStyle w:val="Normal"/>
        <w:widowControl/>
        <w:ind w:left="0" w:right="0" w:hanging="0"/>
        <w:jc w:val="both"/>
        <w:textAlignment w:val="auto"/>
        <w:rPr>
          <w:rFonts w:ascii="Times New Roman" w:hAnsi="Times New Roman"/>
          <w:sz w:val="24"/>
          <w:lang w:val="sk-SK" w:eastAsia="sk-SK"/>
        </w:rPr>
      </w:pPr>
      <w:r>
        <w:rPr>
          <w:rFonts w:ascii="Times New Roman" w:hAnsi="Times New Roman"/>
          <w:sz w:val="24"/>
          <w:lang w:val="sk-SK" w:eastAsia="sk-SK"/>
        </w:rPr>
        <w:tab/>
        <w:tab/>
        <w:tab/>
        <w:tab/>
        <w:tab/>
        <w:tab/>
        <w:tab/>
        <w:tab/>
        <w:t xml:space="preserve">         starosta obce</w:t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Pta"/>
      <w:widowControl/>
      <w:tabs>
        <w:tab w:val="center" w:pos="4536" w:leader="none"/>
        <w:tab w:val="right" w:pos="9072" w:leader="none"/>
      </w:tabs>
      <w:ind w:left="0" w:right="360" w:hanging="0"/>
      <w:jc w:val="left"/>
      <w:textAlignment w:val="auto"/>
      <w:rPr>
        <w:rFonts w:ascii="Times New Roman" w:hAnsi="Times New Roman"/>
        <w:sz w:val="24"/>
        <w:lang w:val="sk-SK" w:eastAsia="sk-SK"/>
      </w:rPr>
    </w:pPr>
    <w:r>
      <w:rPr>
        <w:rFonts w:ascii="Times New Roman" w:hAnsi="Times New Roman"/>
        <w:sz w:val="24"/>
        <w:lang w:val="sk-SK" w:eastAsia="sk-SK"/>
      </w:rPr>
    </w:r>
    <w:r>
      <w:pict>
        <v:rect fillcolor="#FFFFFF" strokecolor="#000000" strokeweight="0pt" style="position:absolute;width:6.05pt;height:13.8pt;mso-wrap-distance-left:-0.05pt;mso-wrap-distance-right:-0.05pt;mso-wrap-distance-top:0pt;mso-wrap-distance-bottom:0pt;margin-top:-0.05pt;margin-left:447.6pt">
          <v:fill opacity="0f"/>
          <v:textbox inset="0in,0in,0in,0in">
            <w:txbxContent>
              <w:p>
                <w:pPr>
                  <w:pStyle w:val="Pta"/>
                  <w:widowControl/>
                  <w:pBdr>
                    <w:top w:val="nil"/>
                    <w:left w:val="nil"/>
                    <w:bottom w:val="nil"/>
                    <w:right w:val="nil"/>
                  </w:pBdr>
                  <w:tabs>
                    <w:tab w:val="center" w:pos="4536" w:leader="none"/>
                    <w:tab w:val="right" w:pos="9072" w:leader="none"/>
                  </w:tabs>
                  <w:ind w:left="0" w:right="0" w:hanging="0"/>
                  <w:jc w:val="left"/>
                  <w:textAlignment w:val="auto"/>
                  <w:rPr/>
                </w:pPr>
                <w:r>
                  <w:rPr/>
                  <w:fldChar w:fldCharType="begin"/>
                </w:r>
                <w:r>
                  <w:instrText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type="square"/>
        </v:rect>
      </w:pic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5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sk-SK" w:eastAsia="zh-CN" w:bidi="hi-IN"/>
    </w:rPr>
  </w:style>
  <w:style w:type="character" w:styleId="DefaultParagraphFont">
    <w:name w:val="Default Paragraph Font"/>
    <w:rPr/>
  </w:style>
  <w:style w:type="character" w:styleId="Pagenumber">
    <w:name w:val="page number"/>
    <w:basedOn w:val="DefaultParagraphFont"/>
    <w:rPr/>
  </w:style>
  <w:style w:type="character" w:styleId="ListLabel1">
    <w:name w:val="ListLabel 1"/>
    <w:rPr>
      <w:rFonts w:ascii="Liberation Serif" w:hAnsi="Liberation Serif"/>
    </w:rPr>
  </w:style>
  <w:style w:type="character" w:styleId="ListLabel2">
    <w:name w:val="ListLabel 2"/>
    <w:rPr>
      <w:rFonts w:cs="Times New Roman"/>
    </w:rPr>
  </w:style>
  <w:style w:type="paragraph" w:styleId="Nadpis">
    <w:name w:val="Nadpis"/>
    <w:basedOn w:val="Normal"/>
    <w:next w:val="Telotextu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lotextu">
    <w:name w:val="Telo textu"/>
    <w:basedOn w:val="Normal"/>
    <w:pPr>
      <w:spacing w:lineRule="auto" w:line="288" w:before="0" w:after="140"/>
    </w:pPr>
    <w:rPr/>
  </w:style>
  <w:style w:type="paragraph" w:styleId="Zoznam">
    <w:name w:val="Zoznam"/>
    <w:basedOn w:val="Telotextu"/>
    <w:pPr/>
    <w:rPr>
      <w:rFonts w:cs="FreeSans"/>
    </w:rPr>
  </w:style>
  <w:style w:type="paragraph" w:styleId="Popis">
    <w:name w:val="Popis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Pta">
    <w:name w:val="Päta"/>
    <w:basedOn w:val="Normal"/>
    <w:pPr>
      <w:widowControl/>
      <w:tabs>
        <w:tab w:val="center" w:pos="4536" w:leader="none"/>
        <w:tab w:val="right" w:pos="9072" w:leader="none"/>
      </w:tabs>
      <w:ind w:left="0" w:right="0" w:hanging="0"/>
      <w:jc w:val="left"/>
      <w:textAlignment w:val="auto"/>
    </w:pPr>
    <w:rPr>
      <w:sz w:val="24"/>
      <w:lang w:val="sk-SK" w:eastAsia="sk-SK"/>
    </w:rPr>
  </w:style>
  <w:style w:type="paragraph" w:styleId="Obsahrmca">
    <w:name w:val="Obsah rámca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2012-01-06T19:34:00Z</dcterms:created>
  <dc:creator>Jozef Sotolar</dc:creator>
  <dc:language>sk-SK</dc:language>
  <dcterms:modified xsi:type="dcterms:W3CDTF">2012-01-06T19:34:00Z</dcterms:modified>
  <cp:revision>2</cp:revision>
  <dc:title>Povinne zverejňované informácie obcou </dc:title>
</cp:coreProperties>
</file>